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A10E" w14:textId="68724818" w:rsidR="00DF52ED" w:rsidRPr="003224C4" w:rsidRDefault="00DF52ED" w:rsidP="00022512">
      <w:pPr>
        <w:pStyle w:val="paragraph"/>
        <w:jc w:val="center"/>
        <w:textAlignment w:val="baseline"/>
        <w:rPr>
          <w:rStyle w:val="normaltextrun"/>
          <w:b/>
          <w:bCs/>
        </w:rPr>
      </w:pPr>
    </w:p>
    <w:p w14:paraId="64B8BA64" w14:textId="152B63EC" w:rsidR="00022512" w:rsidRPr="00D03C7B" w:rsidRDefault="00901905" w:rsidP="00D03C7B">
      <w:pPr>
        <w:pStyle w:val="Title"/>
        <w:rPr>
          <w:rStyle w:val="eop"/>
        </w:rPr>
      </w:pPr>
      <w:proofErr w:type="spellStart"/>
      <w:r w:rsidRPr="00D03C7B">
        <w:rPr>
          <w:rStyle w:val="normaltextrun"/>
        </w:rPr>
        <w:t>Cygnett</w:t>
      </w:r>
      <w:proofErr w:type="spellEnd"/>
      <w:r w:rsidRPr="00D03C7B">
        <w:rPr>
          <w:rStyle w:val="normaltextrun"/>
        </w:rPr>
        <w:t> Warranty Process</w:t>
      </w:r>
      <w:r w:rsidRPr="00D03C7B">
        <w:rPr>
          <w:rStyle w:val="eop"/>
        </w:rPr>
        <w:t> NZ</w:t>
      </w:r>
    </w:p>
    <w:p w14:paraId="53A61BE7" w14:textId="6675E8BE" w:rsidR="00022512" w:rsidRDefault="00022512" w:rsidP="00D0558D">
      <w:pPr>
        <w:pStyle w:val="Warrantyprocess"/>
        <w:rPr>
          <w:rStyle w:val="eop"/>
          <w:sz w:val="42"/>
        </w:rPr>
      </w:pPr>
      <w:r>
        <w:rPr>
          <w:rStyle w:val="normaltextrun"/>
          <w:sz w:val="42"/>
        </w:rPr>
        <w:t>WARRANTY PROCESS</w:t>
      </w:r>
      <w:r>
        <w:rPr>
          <w:rStyle w:val="eop"/>
          <w:sz w:val="42"/>
        </w:rPr>
        <w:t> </w:t>
      </w:r>
    </w:p>
    <w:p w14:paraId="067A3DE4" w14:textId="615A71BA" w:rsidR="009D2CFB" w:rsidRPr="004565B5" w:rsidRDefault="009D2CFB" w:rsidP="00A10C6E">
      <w:pPr>
        <w:pStyle w:val="paragraph"/>
        <w:jc w:val="center"/>
        <w:rPr>
          <w:rStyle w:val="eop"/>
          <w:b/>
          <w:bCs/>
        </w:rPr>
      </w:pPr>
      <w:r w:rsidRPr="004565B5">
        <w:rPr>
          <w:rStyle w:val="eop"/>
          <w:b/>
          <w:bCs/>
        </w:rPr>
        <w:t xml:space="preserve">All </w:t>
      </w:r>
      <w:proofErr w:type="spellStart"/>
      <w:r w:rsidRPr="004565B5">
        <w:rPr>
          <w:rStyle w:val="eop"/>
          <w:b/>
          <w:bCs/>
        </w:rPr>
        <w:t>Cygnett</w:t>
      </w:r>
      <w:proofErr w:type="spellEnd"/>
      <w:r w:rsidRPr="004565B5">
        <w:rPr>
          <w:rStyle w:val="eop"/>
          <w:b/>
          <w:bCs/>
        </w:rPr>
        <w:t xml:space="preserve"> products have a minimum a 2-year</w:t>
      </w:r>
    </w:p>
    <w:p w14:paraId="26894EA0" w14:textId="7B01933B" w:rsidR="00022512" w:rsidRPr="004565B5" w:rsidRDefault="009D2CFB" w:rsidP="00A10C6E">
      <w:pPr>
        <w:pStyle w:val="paragraph"/>
        <w:jc w:val="center"/>
        <w:rPr>
          <w:rStyle w:val="eop"/>
          <w:b/>
          <w:bCs/>
        </w:rPr>
      </w:pPr>
      <w:r w:rsidRPr="004565B5">
        <w:rPr>
          <w:rStyle w:val="eop"/>
          <w:b/>
          <w:bCs/>
        </w:rPr>
        <w:t>Manufacturer’s Warranty</w:t>
      </w:r>
    </w:p>
    <w:p w14:paraId="36A74EE0" w14:textId="77777777" w:rsidR="009D2CFB" w:rsidRPr="004565B5" w:rsidRDefault="009D2CFB" w:rsidP="00A10C6E">
      <w:pPr>
        <w:pStyle w:val="paragraph"/>
        <w:jc w:val="center"/>
        <w:rPr>
          <w:rStyle w:val="eop"/>
          <w:b/>
          <w:bCs/>
        </w:rPr>
      </w:pPr>
    </w:p>
    <w:p w14:paraId="1C4C8C46" w14:textId="76D7CE80" w:rsidR="00E47ABF" w:rsidRPr="00D35A2E" w:rsidRDefault="00CC24AC" w:rsidP="00D35A2E">
      <w:pPr>
        <w:pStyle w:val="paragraph"/>
        <w:jc w:val="center"/>
        <w:rPr>
          <w:rStyle w:val="eop"/>
          <w:i/>
          <w:iCs/>
        </w:rPr>
      </w:pPr>
      <w:r w:rsidRPr="00D35A2E">
        <w:rPr>
          <w:rStyle w:val="eop"/>
          <w:i/>
          <w:iCs/>
        </w:rPr>
        <w:t xml:space="preserve">5-year warranty on armoured cables and </w:t>
      </w:r>
      <w:r w:rsidR="00E47ABF" w:rsidRPr="00D35A2E">
        <w:rPr>
          <w:rStyle w:val="eop"/>
          <w:i/>
          <w:iCs/>
        </w:rPr>
        <w:t>2</w:t>
      </w:r>
      <w:r w:rsidRPr="00D35A2E">
        <w:rPr>
          <w:rStyle w:val="eop"/>
          <w:i/>
          <w:iCs/>
        </w:rPr>
        <w:t>-</w:t>
      </w:r>
      <w:r w:rsidR="00E47ABF" w:rsidRPr="00D35A2E">
        <w:rPr>
          <w:rStyle w:val="eop"/>
          <w:i/>
          <w:iCs/>
        </w:rPr>
        <w:t xml:space="preserve">year </w:t>
      </w:r>
      <w:r w:rsidRPr="00D35A2E">
        <w:rPr>
          <w:rStyle w:val="eop"/>
          <w:i/>
          <w:iCs/>
        </w:rPr>
        <w:t>warranty</w:t>
      </w:r>
      <w:r w:rsidR="00E47ABF" w:rsidRPr="00D35A2E">
        <w:rPr>
          <w:rStyle w:val="eop"/>
          <w:i/>
          <w:iCs/>
        </w:rPr>
        <w:t xml:space="preserve"> on everything</w:t>
      </w:r>
      <w:r w:rsidRPr="00D35A2E">
        <w:rPr>
          <w:rStyle w:val="eop"/>
          <w:i/>
          <w:iCs/>
        </w:rPr>
        <w:t xml:space="preserve"> else.</w:t>
      </w:r>
    </w:p>
    <w:p w14:paraId="28D30AB3" w14:textId="77777777" w:rsidR="00141D10" w:rsidRDefault="00141D10" w:rsidP="00022512">
      <w:pPr>
        <w:pStyle w:val="paragraph"/>
        <w:textAlignment w:val="baseline"/>
        <w:rPr>
          <w:sz w:val="18"/>
          <w:szCs w:val="18"/>
        </w:rPr>
      </w:pPr>
    </w:p>
    <w:p w14:paraId="567ADBCC" w14:textId="77777777" w:rsidR="009D2CFB" w:rsidRDefault="009D2CFB" w:rsidP="00022512">
      <w:pPr>
        <w:pStyle w:val="paragraph"/>
        <w:textAlignment w:val="baseline"/>
        <w:rPr>
          <w:sz w:val="18"/>
          <w:szCs w:val="18"/>
        </w:rPr>
      </w:pPr>
    </w:p>
    <w:p w14:paraId="6A09B8F1" w14:textId="77777777" w:rsidR="009D2CFB" w:rsidRDefault="009D2CFB" w:rsidP="00022512">
      <w:pPr>
        <w:pStyle w:val="paragraph"/>
        <w:textAlignment w:val="baseline"/>
        <w:rPr>
          <w:sz w:val="18"/>
          <w:szCs w:val="18"/>
        </w:rPr>
      </w:pPr>
    </w:p>
    <w:p w14:paraId="74A2DA21" w14:textId="7B546A9A" w:rsidR="000D2252" w:rsidRPr="0060148A" w:rsidRDefault="007E3AC8" w:rsidP="0060148A">
      <w:pPr>
        <w:pStyle w:val="paragraph"/>
        <w:rPr>
          <w:rStyle w:val="eop"/>
        </w:rPr>
      </w:pPr>
      <w:r w:rsidRPr="0060148A">
        <w:rPr>
          <w:rStyle w:val="normaltextrun"/>
        </w:rPr>
        <w:t>Store staff must a</w:t>
      </w:r>
      <w:r w:rsidR="000B307D" w:rsidRPr="0060148A">
        <w:rPr>
          <w:rStyle w:val="normaltextrun"/>
        </w:rPr>
        <w:t>ssess the product and confirm faulty (not user error)</w:t>
      </w:r>
      <w:r w:rsidR="000D2252" w:rsidRPr="0060148A">
        <w:rPr>
          <w:rStyle w:val="normaltextrun"/>
        </w:rPr>
        <w:t>.</w:t>
      </w:r>
      <w:r w:rsidR="000B307D" w:rsidRPr="0060148A">
        <w:rPr>
          <w:rStyle w:val="normaltextrun"/>
        </w:rPr>
        <w:t xml:space="preserve"> </w:t>
      </w:r>
      <w:r w:rsidR="000D2252" w:rsidRPr="0060148A">
        <w:rPr>
          <w:rStyle w:val="normaltextrun"/>
        </w:rPr>
        <w:t>If the product is faulty</w:t>
      </w:r>
      <w:r w:rsidRPr="0060148A">
        <w:rPr>
          <w:rStyle w:val="normaltextrun"/>
        </w:rPr>
        <w:t>,</w:t>
      </w:r>
      <w:r w:rsidR="000D2252" w:rsidRPr="0060148A">
        <w:rPr>
          <w:rStyle w:val="normaltextrun"/>
        </w:rPr>
        <w:t> </w:t>
      </w:r>
      <w:r w:rsidR="00A975B3">
        <w:rPr>
          <w:rStyle w:val="normaltextrun"/>
        </w:rPr>
        <w:t>please dow</w:t>
      </w:r>
      <w:r w:rsidR="00073BD9">
        <w:rPr>
          <w:rStyle w:val="normaltextrun"/>
        </w:rPr>
        <w:t xml:space="preserve">nload the Dicker Data RMA </w:t>
      </w:r>
      <w:r w:rsidR="00073BD9" w:rsidRPr="00CF01AC">
        <w:t>for</w:t>
      </w:r>
      <w:r w:rsidR="00CF01AC">
        <w:t xml:space="preserve">m </w:t>
      </w:r>
      <w:r w:rsidR="00C21A10">
        <w:t xml:space="preserve">and </w:t>
      </w:r>
      <w:r w:rsidR="005B0B7A" w:rsidRPr="00CF01AC">
        <w:t>submit</w:t>
      </w:r>
      <w:r w:rsidR="005B0B7A" w:rsidRPr="0060148A">
        <w:rPr>
          <w:rStyle w:val="normaltextrun"/>
        </w:rPr>
        <w:t xml:space="preserve"> </w:t>
      </w:r>
      <w:r w:rsidR="00C21A10">
        <w:rPr>
          <w:rStyle w:val="normaltextrun"/>
        </w:rPr>
        <w:t>it to returns.authorities.dickerdata.co.nz</w:t>
      </w:r>
      <w:r w:rsidR="005B0B7A" w:rsidRPr="0060148A">
        <w:rPr>
          <w:rStyle w:val="normaltextrun"/>
        </w:rPr>
        <w:t xml:space="preserve"> </w:t>
      </w:r>
      <w:r w:rsidR="005B0B7A" w:rsidRPr="0060148A">
        <w:rPr>
          <w:rStyle w:val="normaltextrun"/>
          <w:b/>
          <w:bCs/>
        </w:rPr>
        <w:t xml:space="preserve">along with the </w:t>
      </w:r>
      <w:r w:rsidR="00B5602C">
        <w:rPr>
          <w:rStyle w:val="normaltextrun"/>
          <w:b/>
          <w:bCs/>
        </w:rPr>
        <w:t>following</w:t>
      </w:r>
      <w:r w:rsidR="005B0B7A" w:rsidRPr="0060148A">
        <w:rPr>
          <w:rStyle w:val="normaltextrun"/>
          <w:b/>
          <w:bCs/>
        </w:rPr>
        <w:t xml:space="preserve"> information</w:t>
      </w:r>
      <w:r w:rsidR="005B0B7A" w:rsidRPr="0060148A">
        <w:rPr>
          <w:rStyle w:val="normaltextrun"/>
        </w:rPr>
        <w:t>.</w:t>
      </w:r>
    </w:p>
    <w:p w14:paraId="77B8591C" w14:textId="77777777" w:rsidR="009D2CFB" w:rsidRPr="0060148A" w:rsidRDefault="009D2CFB" w:rsidP="0060148A">
      <w:pPr>
        <w:pStyle w:val="paragraph"/>
      </w:pPr>
    </w:p>
    <w:p w14:paraId="2E5C0611" w14:textId="27BA1998" w:rsidR="00EE5ACE" w:rsidRPr="0060148A" w:rsidRDefault="000D2252" w:rsidP="0060148A">
      <w:pPr>
        <w:pStyle w:val="ListParagraph"/>
        <w:rPr>
          <w:rStyle w:val="normaltextrun"/>
        </w:rPr>
      </w:pPr>
      <w:r w:rsidRPr="0060148A">
        <w:rPr>
          <w:rStyle w:val="normaltextrun"/>
        </w:rPr>
        <w:t>A</w:t>
      </w:r>
      <w:r w:rsidR="00EE5ACE" w:rsidRPr="0060148A">
        <w:rPr>
          <w:rStyle w:val="normaltextrun"/>
        </w:rPr>
        <w:t xml:space="preserve"> copy of the original customer invoice OR proof of the purchase date.</w:t>
      </w:r>
    </w:p>
    <w:p w14:paraId="1B618AE0" w14:textId="67FE3C46" w:rsidR="00EE5ACE" w:rsidRPr="0060148A" w:rsidRDefault="00EE5ACE" w:rsidP="0060148A">
      <w:pPr>
        <w:pStyle w:val="ListParagraph"/>
        <w:rPr>
          <w:rStyle w:val="normaltextrun"/>
        </w:rPr>
      </w:pPr>
      <w:r w:rsidRPr="0060148A">
        <w:rPr>
          <w:rStyle w:val="normaltextrun"/>
        </w:rPr>
        <w:t>SKU</w:t>
      </w:r>
      <w:r w:rsidR="005B0B7A" w:rsidRPr="0060148A">
        <w:rPr>
          <w:rStyle w:val="normaltextrun"/>
        </w:rPr>
        <w:t xml:space="preserve">, description </w:t>
      </w:r>
      <w:r w:rsidRPr="0060148A">
        <w:rPr>
          <w:rStyle w:val="normaltextrun"/>
        </w:rPr>
        <w:t xml:space="preserve">and product barcode. </w:t>
      </w:r>
    </w:p>
    <w:p w14:paraId="7B5ABACD" w14:textId="5888068B" w:rsidR="002347E4" w:rsidRPr="0060148A" w:rsidRDefault="00783E6C" w:rsidP="0060148A">
      <w:pPr>
        <w:pStyle w:val="ListParagraph"/>
        <w:rPr>
          <w:rStyle w:val="normaltextrun"/>
        </w:rPr>
      </w:pPr>
      <w:r w:rsidRPr="0060148A">
        <w:rPr>
          <w:rStyle w:val="normaltextrun"/>
        </w:rPr>
        <w:t xml:space="preserve">A clear description of the fault. </w:t>
      </w:r>
    </w:p>
    <w:p w14:paraId="45FF679D" w14:textId="77777777" w:rsidR="00141D10" w:rsidRPr="00141D10" w:rsidRDefault="00141D10" w:rsidP="00141D10">
      <w:pPr>
        <w:pStyle w:val="paragraph"/>
        <w:textAlignment w:val="baseline"/>
      </w:pPr>
    </w:p>
    <w:p w14:paraId="555AE31A" w14:textId="6F75FE21" w:rsidR="002D216D" w:rsidRPr="00EF1ED9" w:rsidRDefault="00022512" w:rsidP="00EF1ED9">
      <w:pPr>
        <w:pStyle w:val="paragraph"/>
        <w:rPr>
          <w:rStyle w:val="normaltextrun"/>
        </w:rPr>
      </w:pPr>
      <w:r w:rsidRPr="00EF1ED9">
        <w:rPr>
          <w:rStyle w:val="normaltextrun"/>
        </w:rPr>
        <w:t xml:space="preserve">Please attach a copy of this information securely to the unit and send back to </w:t>
      </w:r>
      <w:r w:rsidR="002D216D" w:rsidRPr="00EF1ED9">
        <w:rPr>
          <w:rStyle w:val="normaltextrun"/>
        </w:rPr>
        <w:t>Dicker Data</w:t>
      </w:r>
      <w:r w:rsidRPr="00EF1ED9">
        <w:rPr>
          <w:rStyle w:val="normaltextrun"/>
        </w:rPr>
        <w:t xml:space="preserve"> at: </w:t>
      </w:r>
    </w:p>
    <w:p w14:paraId="37F27820" w14:textId="77777777" w:rsidR="002D216D" w:rsidRPr="00EF1ED9" w:rsidRDefault="002D216D" w:rsidP="00EF1ED9">
      <w:pPr>
        <w:pStyle w:val="paragraph"/>
        <w:rPr>
          <w:rStyle w:val="normaltextrun"/>
        </w:rPr>
      </w:pPr>
    </w:p>
    <w:p w14:paraId="5AD7F758" w14:textId="58297D5E" w:rsidR="002D216D" w:rsidRPr="00BE36ED" w:rsidRDefault="002D216D" w:rsidP="00EF1ED9">
      <w:pPr>
        <w:pStyle w:val="paragraph"/>
        <w:rPr>
          <w:rStyle w:val="normaltextrun"/>
          <w:b/>
          <w:bCs/>
        </w:rPr>
      </w:pPr>
      <w:r w:rsidRPr="00BE36ED">
        <w:rPr>
          <w:rStyle w:val="normaltextrun"/>
          <w:b/>
          <w:bCs/>
        </w:rPr>
        <w:t>Dicker Data</w:t>
      </w:r>
      <w:r w:rsidR="00022512" w:rsidRPr="00BE36ED">
        <w:rPr>
          <w:rStyle w:val="normaltextrun"/>
          <w:b/>
          <w:bCs/>
        </w:rPr>
        <w:t xml:space="preserve"> Returns Department</w:t>
      </w:r>
    </w:p>
    <w:p w14:paraId="2CD5DF2D" w14:textId="1F5B2A50" w:rsidR="005E17BF" w:rsidRPr="00BE36ED" w:rsidRDefault="002D216D" w:rsidP="00EF1ED9">
      <w:pPr>
        <w:pStyle w:val="paragraph"/>
        <w:rPr>
          <w:rStyle w:val="normaltextrun"/>
          <w:b/>
          <w:bCs/>
        </w:rPr>
      </w:pPr>
      <w:r w:rsidRPr="00BE36ED">
        <w:rPr>
          <w:rStyle w:val="normaltextrun"/>
          <w:b/>
          <w:bCs/>
        </w:rPr>
        <w:t>6</w:t>
      </w:r>
      <w:r w:rsidR="005E17BF" w:rsidRPr="00BE36ED">
        <w:rPr>
          <w:rStyle w:val="normaltextrun"/>
          <w:b/>
          <w:bCs/>
        </w:rPr>
        <w:t>8 Plunket Avenue</w:t>
      </w:r>
    </w:p>
    <w:p w14:paraId="2E70C940" w14:textId="77777777" w:rsidR="00961FC3" w:rsidRPr="00BE36ED" w:rsidRDefault="005E17BF" w:rsidP="00EF1ED9">
      <w:pPr>
        <w:pStyle w:val="paragraph"/>
        <w:rPr>
          <w:rStyle w:val="normaltextrun"/>
          <w:b/>
          <w:bCs/>
        </w:rPr>
      </w:pPr>
      <w:r w:rsidRPr="00BE36ED">
        <w:rPr>
          <w:rStyle w:val="normaltextrun"/>
          <w:b/>
          <w:bCs/>
        </w:rPr>
        <w:t>Papatoetoe</w:t>
      </w:r>
      <w:r w:rsidR="00022512" w:rsidRPr="00BE36ED">
        <w:rPr>
          <w:rStyle w:val="normaltextrun"/>
          <w:b/>
          <w:bCs/>
        </w:rPr>
        <w:t xml:space="preserve"> 2</w:t>
      </w:r>
      <w:r w:rsidR="00961FC3" w:rsidRPr="00BE36ED">
        <w:rPr>
          <w:rStyle w:val="normaltextrun"/>
          <w:b/>
          <w:bCs/>
        </w:rPr>
        <w:t>101</w:t>
      </w:r>
      <w:r w:rsidR="00022512" w:rsidRPr="00BE36ED">
        <w:rPr>
          <w:rStyle w:val="normaltextrun"/>
          <w:b/>
          <w:bCs/>
        </w:rPr>
        <w:t xml:space="preserve"> </w:t>
      </w:r>
    </w:p>
    <w:p w14:paraId="2E0D402A" w14:textId="7049B1F6" w:rsidR="00961FC3" w:rsidRPr="00BE36ED" w:rsidRDefault="00022512" w:rsidP="00EF1ED9">
      <w:pPr>
        <w:pStyle w:val="paragraph"/>
        <w:rPr>
          <w:rStyle w:val="normaltextrun"/>
          <w:b/>
          <w:bCs/>
        </w:rPr>
      </w:pPr>
      <w:r w:rsidRPr="00BE36ED">
        <w:rPr>
          <w:rStyle w:val="normaltextrun"/>
          <w:b/>
          <w:bCs/>
        </w:rPr>
        <w:t>Auckland</w:t>
      </w:r>
    </w:p>
    <w:p w14:paraId="753C2F04" w14:textId="77777777" w:rsidR="00961FC3" w:rsidRPr="00EF1ED9" w:rsidRDefault="00961FC3" w:rsidP="00EF1ED9">
      <w:pPr>
        <w:pStyle w:val="paragraph"/>
        <w:rPr>
          <w:rStyle w:val="normaltextrun"/>
        </w:rPr>
      </w:pPr>
    </w:p>
    <w:p w14:paraId="559E01E3" w14:textId="4D634ADF" w:rsidR="00022512" w:rsidRPr="00EF1ED9" w:rsidRDefault="00022512" w:rsidP="00EF1ED9">
      <w:pPr>
        <w:pStyle w:val="paragraph"/>
      </w:pPr>
      <w:r w:rsidRPr="00EF1ED9">
        <w:rPr>
          <w:rStyle w:val="normaltextrun"/>
        </w:rPr>
        <w:t>Returns can be sent back monthly.</w:t>
      </w:r>
      <w:r w:rsidRPr="00EF1ED9">
        <w:rPr>
          <w:rStyle w:val="eop"/>
        </w:rPr>
        <w:t> </w:t>
      </w:r>
    </w:p>
    <w:p w14:paraId="311A54D8" w14:textId="3C91ECA6" w:rsidR="00290DC7" w:rsidRDefault="008521E1" w:rsidP="00022512">
      <w:r>
        <w:t xml:space="preserve"> </w:t>
      </w:r>
    </w:p>
    <w:p w14:paraId="45307AA4" w14:textId="6FDDB35A" w:rsidR="002156D9" w:rsidRDefault="002156D9" w:rsidP="00022512"/>
    <w:p w14:paraId="2736725E" w14:textId="77777777" w:rsidR="002156D9" w:rsidRDefault="002156D9" w:rsidP="00022512"/>
    <w:p w14:paraId="4BE91F3A" w14:textId="495FCA9D" w:rsidR="00141D10" w:rsidRDefault="00141D10" w:rsidP="00022512"/>
    <w:p w14:paraId="7AECBB01" w14:textId="77777777" w:rsidR="00141D10" w:rsidRPr="00022512" w:rsidRDefault="00141D10" w:rsidP="00022512"/>
    <w:sectPr w:rsidR="00141D10" w:rsidRPr="0002251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045C" w14:textId="77777777" w:rsidR="002902B3" w:rsidRDefault="002902B3" w:rsidP="00022512">
      <w:pPr>
        <w:spacing w:line="240" w:lineRule="auto"/>
      </w:pPr>
      <w:r>
        <w:separator/>
      </w:r>
    </w:p>
  </w:endnote>
  <w:endnote w:type="continuationSeparator" w:id="0">
    <w:p w14:paraId="067133CC" w14:textId="77777777" w:rsidR="002902B3" w:rsidRDefault="002902B3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F381" w14:textId="77777777" w:rsidR="00901905" w:rsidRDefault="00901905" w:rsidP="00901905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73B06721" wp14:editId="517152ED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2CD49DA4" w14:textId="77777777" w:rsidR="00901905" w:rsidRPr="00524D04" w:rsidRDefault="00000000" w:rsidP="00901905">
    <w:pPr>
      <w:spacing w:line="240" w:lineRule="auto"/>
      <w:jc w:val="right"/>
      <w:rPr>
        <w:sz w:val="16"/>
        <w:szCs w:val="16"/>
      </w:rPr>
    </w:pPr>
    <w:hyperlink r:id="rId2" w:history="1">
      <w:r w:rsidR="00901905" w:rsidRPr="00143D43">
        <w:rPr>
          <w:rStyle w:val="Hyperlink"/>
          <w:sz w:val="16"/>
          <w:szCs w:val="16"/>
        </w:rPr>
        <w:t>returns.authorities@dickerdata.co,nz</w:t>
      </w:r>
    </w:hyperlink>
    <w:r w:rsidR="00901905">
      <w:rPr>
        <w:rStyle w:val="ui-provider"/>
        <w:sz w:val="16"/>
        <w:szCs w:val="16"/>
      </w:rPr>
      <w:t xml:space="preserve"> </w:t>
    </w:r>
    <w:r w:rsidR="00901905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72458" wp14:editId="7289FA10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D9EB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DC24" w14:textId="77777777" w:rsidR="002902B3" w:rsidRDefault="002902B3" w:rsidP="00022512">
      <w:pPr>
        <w:spacing w:line="240" w:lineRule="auto"/>
      </w:pPr>
      <w:r>
        <w:separator/>
      </w:r>
    </w:p>
  </w:footnote>
  <w:footnote w:type="continuationSeparator" w:id="0">
    <w:p w14:paraId="4AA5B91F" w14:textId="77777777" w:rsidR="002902B3" w:rsidRDefault="002902B3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43643088" w:rsidR="00423A12" w:rsidRPr="00423A12" w:rsidRDefault="004312B6" w:rsidP="00A02972">
    <w:pPr>
      <w:pStyle w:val="Header"/>
      <w:tabs>
        <w:tab w:val="clear" w:pos="4513"/>
        <w:tab w:val="clear" w:pos="9026"/>
        <w:tab w:val="left" w:pos="33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5A6A6E5" wp14:editId="1F9E28D7">
          <wp:simplePos x="3093720" y="411480"/>
          <wp:positionH relativeFrom="page">
            <wp:align>center</wp:align>
          </wp:positionH>
          <wp:positionV relativeFrom="topMargin">
            <wp:align>center</wp:align>
          </wp:positionV>
          <wp:extent cx="1673352" cy="393192"/>
          <wp:effectExtent l="0" t="0" r="3175" b="698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2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9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935864">
    <w:abstractNumId w:val="18"/>
  </w:num>
  <w:num w:numId="2" w16cid:durableId="1715689854">
    <w:abstractNumId w:val="15"/>
  </w:num>
  <w:num w:numId="3" w16cid:durableId="351151729">
    <w:abstractNumId w:val="11"/>
  </w:num>
  <w:num w:numId="4" w16cid:durableId="1132402417">
    <w:abstractNumId w:val="2"/>
  </w:num>
  <w:num w:numId="5" w16cid:durableId="331571932">
    <w:abstractNumId w:val="7"/>
  </w:num>
  <w:num w:numId="6" w16cid:durableId="547374902">
    <w:abstractNumId w:val="0"/>
  </w:num>
  <w:num w:numId="7" w16cid:durableId="775056867">
    <w:abstractNumId w:val="1"/>
  </w:num>
  <w:num w:numId="8" w16cid:durableId="2044936037">
    <w:abstractNumId w:val="14"/>
  </w:num>
  <w:num w:numId="9" w16cid:durableId="1489706235">
    <w:abstractNumId w:val="4"/>
  </w:num>
  <w:num w:numId="10" w16cid:durableId="2022732270">
    <w:abstractNumId w:val="8"/>
  </w:num>
  <w:num w:numId="11" w16cid:durableId="630673067">
    <w:abstractNumId w:val="3"/>
  </w:num>
  <w:num w:numId="12" w16cid:durableId="1477407456">
    <w:abstractNumId w:val="6"/>
  </w:num>
  <w:num w:numId="13" w16cid:durableId="773747811">
    <w:abstractNumId w:val="17"/>
  </w:num>
  <w:num w:numId="14" w16cid:durableId="260070499">
    <w:abstractNumId w:val="16"/>
  </w:num>
  <w:num w:numId="15" w16cid:durableId="1273703739">
    <w:abstractNumId w:val="13"/>
  </w:num>
  <w:num w:numId="16" w16cid:durableId="264384643">
    <w:abstractNumId w:val="9"/>
  </w:num>
  <w:num w:numId="17" w16cid:durableId="1628581237">
    <w:abstractNumId w:val="10"/>
  </w:num>
  <w:num w:numId="18" w16cid:durableId="283509577">
    <w:abstractNumId w:val="12"/>
  </w:num>
  <w:num w:numId="19" w16cid:durableId="1276139226">
    <w:abstractNumId w:val="5"/>
  </w:num>
  <w:num w:numId="20" w16cid:durableId="712655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73BD9"/>
    <w:rsid w:val="000B307D"/>
    <w:rsid w:val="000D2252"/>
    <w:rsid w:val="0011400C"/>
    <w:rsid w:val="00121A58"/>
    <w:rsid w:val="00141D10"/>
    <w:rsid w:val="00211AC0"/>
    <w:rsid w:val="002156D9"/>
    <w:rsid w:val="002347E4"/>
    <w:rsid w:val="002902B3"/>
    <w:rsid w:val="00290DC7"/>
    <w:rsid w:val="002D216D"/>
    <w:rsid w:val="002F7979"/>
    <w:rsid w:val="003224C4"/>
    <w:rsid w:val="003538AE"/>
    <w:rsid w:val="00423A12"/>
    <w:rsid w:val="004312B6"/>
    <w:rsid w:val="004354C8"/>
    <w:rsid w:val="004565B5"/>
    <w:rsid w:val="00474579"/>
    <w:rsid w:val="005B0B7A"/>
    <w:rsid w:val="005E17BF"/>
    <w:rsid w:val="006008F2"/>
    <w:rsid w:val="0060148A"/>
    <w:rsid w:val="00634301"/>
    <w:rsid w:val="006B6333"/>
    <w:rsid w:val="00783E6C"/>
    <w:rsid w:val="007D49B5"/>
    <w:rsid w:val="007E3AC8"/>
    <w:rsid w:val="008521E1"/>
    <w:rsid w:val="00901905"/>
    <w:rsid w:val="00961FC3"/>
    <w:rsid w:val="009B4994"/>
    <w:rsid w:val="009D2CFB"/>
    <w:rsid w:val="009D43D1"/>
    <w:rsid w:val="009D560B"/>
    <w:rsid w:val="00A02972"/>
    <w:rsid w:val="00A10C6E"/>
    <w:rsid w:val="00A975B3"/>
    <w:rsid w:val="00B04EEF"/>
    <w:rsid w:val="00B36BE2"/>
    <w:rsid w:val="00B522E6"/>
    <w:rsid w:val="00B5602C"/>
    <w:rsid w:val="00BC626B"/>
    <w:rsid w:val="00BE36ED"/>
    <w:rsid w:val="00BF3120"/>
    <w:rsid w:val="00C21A10"/>
    <w:rsid w:val="00CC24AC"/>
    <w:rsid w:val="00CE3835"/>
    <w:rsid w:val="00CF01AC"/>
    <w:rsid w:val="00D03C7B"/>
    <w:rsid w:val="00D0558D"/>
    <w:rsid w:val="00D35A2E"/>
    <w:rsid w:val="00D4015D"/>
    <w:rsid w:val="00DD732F"/>
    <w:rsid w:val="00DF52ED"/>
    <w:rsid w:val="00E47ABF"/>
    <w:rsid w:val="00E671B1"/>
    <w:rsid w:val="00EE5ACE"/>
    <w:rsid w:val="00EF1ED9"/>
    <w:rsid w:val="00F844C4"/>
    <w:rsid w:val="00FA0EBD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7B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C7B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7B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7B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D03C7B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D03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7B"/>
    <w:rPr>
      <w:color w:val="605E5C"/>
      <w:shd w:val="clear" w:color="auto" w:fill="E1DFDD"/>
    </w:rPr>
  </w:style>
  <w:style w:type="paragraph" w:customStyle="1" w:styleId="PageNumber1">
    <w:name w:val="Page Number1"/>
    <w:basedOn w:val="Normal"/>
    <w:autoRedefine/>
    <w:qFormat/>
    <w:rsid w:val="00D03C7B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D03C7B"/>
  </w:style>
  <w:style w:type="character" w:customStyle="1" w:styleId="Heading1Char">
    <w:name w:val="Heading 1 Char"/>
    <w:basedOn w:val="DefaultParagraphFont"/>
    <w:link w:val="Heading1"/>
    <w:uiPriority w:val="9"/>
    <w:rsid w:val="00D03C7B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D03C7B"/>
    <w:pPr>
      <w:numPr>
        <w:numId w:val="20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C7B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03C7B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D03C7B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  <SharedWithUsers xmlns="af67fe0c-8057-4400-a4d7-40672277050e">
      <UserInfo>
        <DisplayName>Cat Brier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552F2-E400-471B-89F3-78567EE1FE0F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customXml/itemProps2.xml><?xml version="1.0" encoding="utf-8"?>
<ds:datastoreItem xmlns:ds="http://schemas.openxmlformats.org/officeDocument/2006/customXml" ds:itemID="{317DDD70-A919-4E25-89FF-ACA09A226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257A3-D937-4E5B-8480-E3932012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22</cp:revision>
  <dcterms:created xsi:type="dcterms:W3CDTF">2023-08-07T03:37:00Z</dcterms:created>
  <dcterms:modified xsi:type="dcterms:W3CDTF">2023-08-24T04:44:00Z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